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2D1" w:rsidRPr="00C156E3" w:rsidRDefault="00BD728E">
      <w:pPr>
        <w:rPr>
          <w:rFonts w:ascii="Arial" w:hAnsi="Arial" w:cs="Arial"/>
          <w:lang w:val="ca-ES"/>
        </w:rPr>
      </w:pPr>
      <w:r>
        <w:rPr>
          <w:rFonts w:ascii="Arial" w:hAnsi="Arial" w:cs="Arial"/>
          <w:noProof/>
          <w:sz w:val="20"/>
          <w:lang w:val="ca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17.85pt;width:135pt;height:90pt;z-index:251657728" o:allowoverlap="f" filled="t">
            <v:imagedata r:id="rId5" o:title=""/>
            <w10:wrap type="square"/>
          </v:shape>
          <o:OLEObject Type="Embed" ProgID="MSPhotoEd.3" ShapeID="_x0000_s1026" DrawAspect="Content" ObjectID="_1583560030" r:id="rId6"/>
        </w:object>
      </w:r>
      <w:r w:rsidR="00023413"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INCLUSIONS AL MODEL 111</w:t>
      </w:r>
    </w:p>
    <w:p w:rsidR="00B202D1" w:rsidRPr="00C156E3" w:rsidRDefault="0002341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RETENCIONS I INGRESSOS A COMPTE </w:t>
      </w:r>
    </w:p>
    <w:p w:rsidR="00B202D1" w:rsidRPr="00C156E3" w:rsidRDefault="0002341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Tipus: professionals, notaris, autònoms, </w:t>
      </w: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agraris, reg. Mercantil, etc.</w:t>
      </w:r>
    </w:p>
    <w:p w:rsidR="00B202D1" w:rsidRPr="00C156E3" w:rsidRDefault="00B202D1">
      <w:pPr>
        <w:jc w:val="right"/>
        <w:rPr>
          <w:rFonts w:ascii="Arial" w:hAnsi="Arial" w:cs="Arial"/>
          <w:lang w:val="es-ES_tradnl"/>
        </w:rPr>
      </w:pPr>
    </w:p>
    <w:p w:rsidR="00B202D1" w:rsidRDefault="00B202D1">
      <w:pPr>
        <w:rPr>
          <w:rFonts w:ascii="Arial" w:hAnsi="Arial" w:cs="Arial"/>
          <w:lang w:val="es-ES_tradnl"/>
        </w:rPr>
      </w:pPr>
    </w:p>
    <w:p w:rsidR="00023413" w:rsidRPr="00C156E3" w:rsidRDefault="00023413">
      <w:pPr>
        <w:rPr>
          <w:rFonts w:ascii="Arial" w:hAnsi="Arial" w:cs="Arial"/>
          <w:lang w:val="es-ES_tradnl"/>
        </w:rPr>
      </w:pPr>
    </w:p>
    <w:p w:rsidR="00B202D1" w:rsidRDefault="00500306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1</w:t>
      </w:r>
      <w:r w:rsidR="00A60D57">
        <w:rPr>
          <w:rFonts w:ascii="Arial" w:hAnsi="Arial" w:cs="Arial"/>
          <w:lang w:val="es-ES_tradnl"/>
        </w:rPr>
        <w:t>T</w:t>
      </w:r>
      <w:r>
        <w:rPr>
          <w:rFonts w:ascii="Arial" w:hAnsi="Arial" w:cs="Arial"/>
          <w:lang w:val="es-ES_tradnl"/>
        </w:rPr>
        <w:t xml:space="preserve"> TRIMESTRE 201</w:t>
      </w:r>
      <w:r w:rsidR="00851A2A">
        <w:rPr>
          <w:rFonts w:ascii="Arial" w:hAnsi="Arial" w:cs="Arial"/>
          <w:lang w:val="es-ES_tradnl"/>
        </w:rPr>
        <w:t>8</w:t>
      </w:r>
    </w:p>
    <w:p w:rsidR="00A60D57" w:rsidRDefault="00A60D57">
      <w:pPr>
        <w:jc w:val="right"/>
        <w:rPr>
          <w:rFonts w:ascii="Arial" w:hAnsi="Arial" w:cs="Arial"/>
          <w:lang w:val="es-ES_tradnl"/>
        </w:rPr>
      </w:pPr>
    </w:p>
    <w:p w:rsidR="00A60D57" w:rsidRDefault="00A60D57" w:rsidP="00A60D57">
      <w:pPr>
        <w:pStyle w:val="Textoindependiente"/>
        <w:rPr>
          <w:lang w:val="ca-ES"/>
        </w:rPr>
      </w:pPr>
      <w:r>
        <w:rPr>
          <w:lang w:val="ca-ES"/>
        </w:rPr>
        <w:t xml:space="preserve">NOTA: </w:t>
      </w:r>
    </w:p>
    <w:p w:rsidR="00B202D1" w:rsidRPr="00C156E3" w:rsidRDefault="00B202D1" w:rsidP="00A60D57">
      <w:pPr>
        <w:rPr>
          <w:rFonts w:ascii="Arial" w:hAnsi="Arial" w:cs="Arial"/>
          <w:lang w:val="es-ES_tradnl"/>
        </w:rPr>
      </w:pPr>
    </w:p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50"/>
        <w:gridCol w:w="5965"/>
        <w:gridCol w:w="1404"/>
      </w:tblGrid>
      <w:tr w:rsidR="00B202D1" w:rsidRPr="00C156E3">
        <w:trPr>
          <w:trHeight w:val="237"/>
        </w:trPr>
        <w:tc>
          <w:tcPr>
            <w:tcW w:w="11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  <w:color w:val="FFFFFF"/>
              </w:rPr>
            </w:pPr>
            <w:r w:rsidRPr="00C156E3">
              <w:rPr>
                <w:rFonts w:ascii="Arial" w:hAnsi="Arial" w:cs="Arial"/>
                <w:b/>
                <w:bCs/>
                <w:color w:val="FFFFFF"/>
              </w:rPr>
              <w:t>Nº EMP.</w:t>
            </w:r>
          </w:p>
        </w:tc>
        <w:tc>
          <w:tcPr>
            <w:tcW w:w="59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 xml:space="preserve">NOM EMPRESA </w:t>
            </w:r>
          </w:p>
        </w:tc>
        <w:tc>
          <w:tcPr>
            <w:tcW w:w="140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>CIF</w:t>
            </w:r>
          </w:p>
        </w:tc>
      </w:tr>
      <w:tr w:rsidR="00B202D1" w:rsidRPr="00C156E3" w:rsidTr="00A60D57">
        <w:trPr>
          <w:trHeight w:val="458"/>
        </w:trPr>
        <w:tc>
          <w:tcPr>
            <w:tcW w:w="1150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6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  <w:tc>
          <w:tcPr>
            <w:tcW w:w="1404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202D1" w:rsidRPr="00C156E3" w:rsidRDefault="00B202D1" w:rsidP="00C156E3">
            <w:pPr>
              <w:pStyle w:val="Textoindependiente"/>
              <w:rPr>
                <w:rFonts w:ascii="Arial" w:hAnsi="Arial" w:cs="Arial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A60D57">
              <w:rPr>
                <w:rFonts w:ascii="Arial" w:hAnsi="Arial" w:cs="Arial"/>
                <w:sz w:val="20"/>
              </w:rPr>
              <w:t>1%, 2%, 15%,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A60D57">
              <w:rPr>
                <w:rFonts w:ascii="Arial" w:hAnsi="Arial" w:cs="Arial"/>
                <w:sz w:val="20"/>
              </w:rPr>
              <w:t>1%, 2%, 15%,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 w:rsidP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b/>
                <w:bCs/>
                <w:sz w:val="20"/>
              </w:rPr>
              <w:t xml:space="preserve">%    </w:t>
            </w:r>
            <w:r w:rsidR="00B25987" w:rsidRPr="00C156E3">
              <w:rPr>
                <w:rFonts w:ascii="Arial" w:hAnsi="Arial" w:cs="Arial"/>
                <w:sz w:val="20"/>
              </w:rPr>
              <w:t>1%, 2%, 9</w:t>
            </w:r>
            <w:r w:rsidR="00440DA3" w:rsidRPr="00C156E3">
              <w:rPr>
                <w:rFonts w:ascii="Arial" w:hAnsi="Arial" w:cs="Arial"/>
                <w:sz w:val="20"/>
              </w:rPr>
              <w:t>%, 21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rPr>
          <w:rFonts w:ascii="Arial" w:hAnsi="Arial" w:cs="Arial"/>
        </w:rPr>
      </w:pPr>
    </w:p>
    <w:p w:rsidR="00B202D1" w:rsidRPr="00C156E3" w:rsidRDefault="00B202D1">
      <w:pPr>
        <w:rPr>
          <w:rFonts w:ascii="Arial" w:hAnsi="Arial" w:cs="Arial"/>
          <w:b/>
        </w:rPr>
      </w:pPr>
      <w:r w:rsidRPr="00C156E3">
        <w:rPr>
          <w:rFonts w:ascii="Arial" w:hAnsi="Arial" w:cs="Arial"/>
          <w:b/>
        </w:rPr>
        <w:t>*</w:t>
      </w:r>
      <w:r w:rsidRPr="00C156E3">
        <w:rPr>
          <w:rFonts w:ascii="Arial" w:hAnsi="Arial" w:cs="Arial"/>
          <w:b/>
          <w:lang w:val="ca-ES"/>
        </w:rPr>
        <w:t xml:space="preserve"> Abans</w:t>
      </w:r>
      <w:r w:rsidR="00C51B6D" w:rsidRPr="00C156E3">
        <w:rPr>
          <w:rFonts w:ascii="Arial" w:hAnsi="Arial" w:cs="Arial"/>
          <w:b/>
        </w:rPr>
        <w:t xml:space="preserve"> del </w:t>
      </w:r>
      <w:proofErr w:type="spellStart"/>
      <w:r w:rsidR="00C156E3">
        <w:rPr>
          <w:rFonts w:ascii="Arial" w:hAnsi="Arial" w:cs="Arial"/>
          <w:b/>
        </w:rPr>
        <w:t>dia</w:t>
      </w:r>
      <w:proofErr w:type="spellEnd"/>
      <w:r w:rsidR="00526C2E" w:rsidRPr="00C156E3">
        <w:rPr>
          <w:rFonts w:ascii="Arial" w:hAnsi="Arial" w:cs="Arial"/>
          <w:b/>
          <w:lang w:val="ca-ES"/>
        </w:rPr>
        <w:t xml:space="preserve"> </w:t>
      </w:r>
      <w:r w:rsidR="00500306">
        <w:rPr>
          <w:rFonts w:ascii="Arial" w:hAnsi="Arial" w:cs="Arial"/>
          <w:b/>
          <w:lang w:val="ca-ES"/>
        </w:rPr>
        <w:t>0</w:t>
      </w:r>
      <w:r w:rsidR="00BD728E">
        <w:rPr>
          <w:rFonts w:ascii="Arial" w:hAnsi="Arial" w:cs="Arial"/>
          <w:b/>
          <w:lang w:val="ca-ES"/>
        </w:rPr>
        <w:t>6</w:t>
      </w:r>
      <w:bookmarkStart w:id="0" w:name="_GoBack"/>
      <w:bookmarkEnd w:id="0"/>
      <w:r w:rsidR="00500306">
        <w:rPr>
          <w:rFonts w:ascii="Arial" w:hAnsi="Arial" w:cs="Arial"/>
          <w:b/>
          <w:lang w:val="ca-ES"/>
        </w:rPr>
        <w:t xml:space="preserve"> d’abril</w:t>
      </w:r>
      <w:r w:rsidR="00A60D57">
        <w:rPr>
          <w:rFonts w:ascii="Arial" w:hAnsi="Arial" w:cs="Arial"/>
          <w:b/>
          <w:lang w:val="ca-ES"/>
        </w:rPr>
        <w:t xml:space="preserve"> </w:t>
      </w:r>
      <w:r w:rsidR="00C51B6D" w:rsidRPr="00C156E3">
        <w:rPr>
          <w:rFonts w:ascii="Arial" w:hAnsi="Arial" w:cs="Arial"/>
          <w:b/>
        </w:rPr>
        <w:t>de 201</w:t>
      </w:r>
      <w:r w:rsidR="00851A2A">
        <w:rPr>
          <w:rFonts w:ascii="Arial" w:hAnsi="Arial" w:cs="Arial"/>
          <w:b/>
        </w:rPr>
        <w:t>8</w:t>
      </w:r>
      <w:r w:rsidR="00A60D57">
        <w:rPr>
          <w:rFonts w:ascii="Arial" w:hAnsi="Arial" w:cs="Arial"/>
          <w:b/>
        </w:rPr>
        <w:t xml:space="preserve"> </w:t>
      </w:r>
      <w:r w:rsidRPr="00C156E3">
        <w:rPr>
          <w:rFonts w:ascii="Arial" w:hAnsi="Arial" w:cs="Arial"/>
          <w:b/>
        </w:rPr>
        <w:t>ha</w:t>
      </w:r>
      <w:r w:rsidRPr="00C156E3">
        <w:rPr>
          <w:rFonts w:ascii="Arial" w:hAnsi="Arial" w:cs="Arial"/>
          <w:b/>
          <w:lang w:val="ca-ES"/>
        </w:rPr>
        <w:t xml:space="preserve"> d’estar entregat</w:t>
      </w:r>
      <w:r w:rsidRPr="00C156E3">
        <w:rPr>
          <w:rFonts w:ascii="Arial" w:hAnsi="Arial" w:cs="Arial"/>
          <w:b/>
        </w:rPr>
        <w:t xml:space="preserve"> a</w:t>
      </w:r>
      <w:r w:rsidRPr="00C156E3">
        <w:rPr>
          <w:rFonts w:ascii="Arial" w:hAnsi="Arial" w:cs="Arial"/>
          <w:b/>
          <w:lang w:val="ca-ES"/>
        </w:rPr>
        <w:t xml:space="preserve"> l’assessoria</w:t>
      </w:r>
      <w:r w:rsidRPr="00C156E3">
        <w:rPr>
          <w:rFonts w:ascii="Arial" w:hAnsi="Arial" w:cs="Arial"/>
          <w:b/>
        </w:rPr>
        <w:t xml:space="preserve"> </w:t>
      </w:r>
    </w:p>
    <w:sectPr w:rsidR="00B202D1" w:rsidRPr="00C156E3" w:rsidSect="00BE5227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6099"/>
    <w:rsid w:val="00023413"/>
    <w:rsid w:val="000C0CF5"/>
    <w:rsid w:val="00276099"/>
    <w:rsid w:val="00357B03"/>
    <w:rsid w:val="00440DA3"/>
    <w:rsid w:val="00491F62"/>
    <w:rsid w:val="004A7BB9"/>
    <w:rsid w:val="00500306"/>
    <w:rsid w:val="00526C2E"/>
    <w:rsid w:val="00553684"/>
    <w:rsid w:val="005B18C7"/>
    <w:rsid w:val="00800937"/>
    <w:rsid w:val="00851A2A"/>
    <w:rsid w:val="00870283"/>
    <w:rsid w:val="008C5262"/>
    <w:rsid w:val="008F2FFB"/>
    <w:rsid w:val="00962D7D"/>
    <w:rsid w:val="00A30253"/>
    <w:rsid w:val="00A52337"/>
    <w:rsid w:val="00A60D57"/>
    <w:rsid w:val="00AA501B"/>
    <w:rsid w:val="00B17523"/>
    <w:rsid w:val="00B202D1"/>
    <w:rsid w:val="00B25987"/>
    <w:rsid w:val="00B57275"/>
    <w:rsid w:val="00BD728E"/>
    <w:rsid w:val="00BE5227"/>
    <w:rsid w:val="00C156E3"/>
    <w:rsid w:val="00C51B6D"/>
    <w:rsid w:val="00D116B8"/>
    <w:rsid w:val="00D7564A"/>
    <w:rsid w:val="00D77238"/>
    <w:rsid w:val="00E07251"/>
    <w:rsid w:val="00E12E53"/>
    <w:rsid w:val="00E42833"/>
    <w:rsid w:val="00E6081D"/>
    <w:rsid w:val="00EC4622"/>
    <w:rsid w:val="00EE7329"/>
    <w:rsid w:val="00FC1D1C"/>
    <w:rsid w:val="00FE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66C9AC9"/>
  <w15:docId w15:val="{A2CCFC21-99E2-42A4-8BB8-4ABA39BB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2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BE5227"/>
    <w:pPr>
      <w:jc w:val="both"/>
    </w:pPr>
    <w:rPr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A60D57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E526D-ECD9-45DA-85A3-3BAE7318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creator>ANNAP</dc:creator>
  <cp:lastModifiedBy>Susana Martínez - Parés i Aubia</cp:lastModifiedBy>
  <cp:revision>9</cp:revision>
  <cp:lastPrinted>2014-03-21T10:41:00Z</cp:lastPrinted>
  <dcterms:created xsi:type="dcterms:W3CDTF">2015-04-01T06:12:00Z</dcterms:created>
  <dcterms:modified xsi:type="dcterms:W3CDTF">2018-03-26T07:01:00Z</dcterms:modified>
</cp:coreProperties>
</file>